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F8" w:rsidRPr="009A36B9" w:rsidRDefault="009A36B9" w:rsidP="009A36B9">
      <w:pPr>
        <w:jc w:val="both"/>
        <w:rPr>
          <w:sz w:val="24"/>
          <w:szCs w:val="24"/>
        </w:rPr>
      </w:pPr>
      <w:bookmarkStart w:id="0" w:name="_GoBack"/>
      <w:proofErr w:type="spellStart"/>
      <w:r w:rsidRPr="009A36B9">
        <w:rPr>
          <w:sz w:val="24"/>
          <w:szCs w:val="24"/>
        </w:rPr>
        <w:t>Schimmoeller</w:t>
      </w:r>
      <w:proofErr w:type="spellEnd"/>
      <w:r w:rsidRPr="009A36B9">
        <w:rPr>
          <w:sz w:val="24"/>
          <w:szCs w:val="24"/>
        </w:rPr>
        <w:t xml:space="preserve"> D, Langer A, </w:t>
      </w:r>
      <w:proofErr w:type="spellStart"/>
      <w:r w:rsidRPr="009A36B9">
        <w:rPr>
          <w:sz w:val="24"/>
          <w:szCs w:val="24"/>
        </w:rPr>
        <w:t>Younglove</w:t>
      </w:r>
      <w:proofErr w:type="spellEnd"/>
      <w:r w:rsidRPr="009A36B9">
        <w:rPr>
          <w:sz w:val="24"/>
          <w:szCs w:val="24"/>
        </w:rPr>
        <w:t xml:space="preserve"> S, </w:t>
      </w:r>
      <w:proofErr w:type="spellStart"/>
      <w:r w:rsidRPr="009A36B9">
        <w:rPr>
          <w:sz w:val="24"/>
          <w:szCs w:val="24"/>
        </w:rPr>
        <w:t>Emmerling</w:t>
      </w:r>
      <w:proofErr w:type="spellEnd"/>
      <w:r w:rsidRPr="009A36B9">
        <w:rPr>
          <w:sz w:val="24"/>
          <w:szCs w:val="24"/>
        </w:rPr>
        <w:t xml:space="preserve"> S, </w:t>
      </w:r>
      <w:proofErr w:type="spellStart"/>
      <w:r w:rsidRPr="009A36B9">
        <w:rPr>
          <w:sz w:val="24"/>
          <w:szCs w:val="24"/>
        </w:rPr>
        <w:t>Kindig</w:t>
      </w:r>
      <w:proofErr w:type="spellEnd"/>
      <w:r w:rsidRPr="009A36B9">
        <w:rPr>
          <w:sz w:val="24"/>
          <w:szCs w:val="24"/>
        </w:rPr>
        <w:t xml:space="preserve"> M. </w:t>
      </w:r>
      <w:proofErr w:type="gramStart"/>
      <w:r w:rsidRPr="009A36B9">
        <w:rPr>
          <w:sz w:val="24"/>
          <w:szCs w:val="24"/>
        </w:rPr>
        <w:t>A rare occurrence of ovarian accessory tissue torsion.</w:t>
      </w:r>
      <w:proofErr w:type="gramEnd"/>
      <w:r w:rsidRPr="009A36B9">
        <w:rPr>
          <w:sz w:val="24"/>
          <w:szCs w:val="24"/>
        </w:rPr>
        <w:t xml:space="preserve"> J Case Rep Images </w:t>
      </w:r>
      <w:proofErr w:type="spellStart"/>
      <w:r w:rsidRPr="009A36B9">
        <w:rPr>
          <w:sz w:val="24"/>
          <w:szCs w:val="24"/>
        </w:rPr>
        <w:t>Obstet</w:t>
      </w:r>
      <w:proofErr w:type="spellEnd"/>
      <w:r w:rsidRPr="009A36B9">
        <w:rPr>
          <w:sz w:val="24"/>
          <w:szCs w:val="24"/>
        </w:rPr>
        <w:t xml:space="preserve"> </w:t>
      </w:r>
      <w:proofErr w:type="spellStart"/>
      <w:r w:rsidRPr="009A36B9">
        <w:rPr>
          <w:sz w:val="24"/>
          <w:szCs w:val="24"/>
        </w:rPr>
        <w:t>Gynecol</w:t>
      </w:r>
      <w:proofErr w:type="spellEnd"/>
      <w:r w:rsidRPr="009A36B9">
        <w:rPr>
          <w:sz w:val="24"/>
          <w:szCs w:val="24"/>
        </w:rPr>
        <w:t xml:space="preserve"> 2024</w:t>
      </w:r>
      <w:proofErr w:type="gramStart"/>
      <w:r w:rsidRPr="009A36B9">
        <w:rPr>
          <w:sz w:val="24"/>
          <w:szCs w:val="24"/>
        </w:rPr>
        <w:t>;10</w:t>
      </w:r>
      <w:proofErr w:type="gramEnd"/>
      <w:r w:rsidRPr="009A36B9">
        <w:rPr>
          <w:sz w:val="24"/>
          <w:szCs w:val="24"/>
        </w:rPr>
        <w:t>(2):22–25.</w:t>
      </w:r>
      <w:bookmarkEnd w:id="0"/>
    </w:p>
    <w:sectPr w:rsidR="00CE4BF8" w:rsidRPr="009A3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6B9"/>
    <w:rsid w:val="009A36B9"/>
    <w:rsid w:val="00CE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36B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36B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2024-08-14T06:05:00Z</dcterms:created>
  <dcterms:modified xsi:type="dcterms:W3CDTF">2024-08-14T06:06:00Z</dcterms:modified>
</cp:coreProperties>
</file>