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1DB" w:rsidRPr="006F5004" w:rsidRDefault="006F5004" w:rsidP="006F5004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 w:rsidRPr="006F5004">
        <w:rPr>
          <w:sz w:val="24"/>
          <w:szCs w:val="24"/>
        </w:rPr>
        <w:t xml:space="preserve">Peters S, </w:t>
      </w:r>
      <w:proofErr w:type="spellStart"/>
      <w:r w:rsidRPr="006F5004">
        <w:rPr>
          <w:sz w:val="24"/>
          <w:szCs w:val="24"/>
        </w:rPr>
        <w:t>Schmiedecke</w:t>
      </w:r>
      <w:proofErr w:type="spellEnd"/>
      <w:r w:rsidRPr="006F5004">
        <w:rPr>
          <w:sz w:val="24"/>
          <w:szCs w:val="24"/>
        </w:rPr>
        <w:t xml:space="preserve"> S. </w:t>
      </w:r>
      <w:proofErr w:type="spellStart"/>
      <w:r w:rsidRPr="006F5004">
        <w:rPr>
          <w:sz w:val="24"/>
          <w:szCs w:val="24"/>
        </w:rPr>
        <w:t>Androgenetic</w:t>
      </w:r>
      <w:proofErr w:type="spellEnd"/>
      <w:r w:rsidRPr="006F5004">
        <w:rPr>
          <w:sz w:val="24"/>
          <w:szCs w:val="24"/>
        </w:rPr>
        <w:t>/</w:t>
      </w:r>
      <w:proofErr w:type="spellStart"/>
      <w:r w:rsidRPr="006F5004">
        <w:rPr>
          <w:sz w:val="24"/>
          <w:szCs w:val="24"/>
        </w:rPr>
        <w:t>biparental</w:t>
      </w:r>
      <w:proofErr w:type="spellEnd"/>
      <w:r w:rsidRPr="006F5004">
        <w:rPr>
          <w:sz w:val="24"/>
          <w:szCs w:val="24"/>
        </w:rPr>
        <w:t xml:space="preserve"> mosaic/chimeric gestation: A case report. J Case Rep Images </w:t>
      </w:r>
      <w:proofErr w:type="spellStart"/>
      <w:r w:rsidRPr="006F5004">
        <w:rPr>
          <w:sz w:val="24"/>
          <w:szCs w:val="24"/>
        </w:rPr>
        <w:t>Obstet</w:t>
      </w:r>
      <w:proofErr w:type="spellEnd"/>
      <w:r w:rsidRPr="006F5004">
        <w:rPr>
          <w:sz w:val="24"/>
          <w:szCs w:val="24"/>
        </w:rPr>
        <w:t xml:space="preserve"> </w:t>
      </w:r>
      <w:proofErr w:type="spellStart"/>
      <w:r w:rsidRPr="006F5004">
        <w:rPr>
          <w:sz w:val="24"/>
          <w:szCs w:val="24"/>
        </w:rPr>
        <w:t>Gynecol</w:t>
      </w:r>
      <w:proofErr w:type="spellEnd"/>
      <w:r w:rsidRPr="006F5004">
        <w:rPr>
          <w:sz w:val="24"/>
          <w:szCs w:val="24"/>
        </w:rPr>
        <w:t xml:space="preserve"> 2024</w:t>
      </w:r>
      <w:proofErr w:type="gramStart"/>
      <w:r w:rsidRPr="006F5004">
        <w:rPr>
          <w:sz w:val="24"/>
          <w:szCs w:val="24"/>
        </w:rPr>
        <w:t>;10</w:t>
      </w:r>
      <w:proofErr w:type="gramEnd"/>
      <w:r w:rsidRPr="006F5004">
        <w:rPr>
          <w:sz w:val="24"/>
          <w:szCs w:val="24"/>
        </w:rPr>
        <w:t>(2):26–29.</w:t>
      </w:r>
    </w:p>
    <w:sectPr w:rsidR="00FF11DB" w:rsidRPr="006F5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004"/>
    <w:rsid w:val="006F5004"/>
    <w:rsid w:val="00FF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F500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F500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2024-08-23T06:59:00Z</dcterms:created>
  <dcterms:modified xsi:type="dcterms:W3CDTF">2024-08-23T06:59:00Z</dcterms:modified>
</cp:coreProperties>
</file>